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44787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7D37A5" w:rsidRDefault="007D37A5" w:rsidP="007D37A5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3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6C9B" w:rsidRPr="005447D5" w:rsidRDefault="001A6C9B" w:rsidP="001A6C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6C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47D5">
        <w:rPr>
          <w:rFonts w:ascii="Times New Roman" w:hAnsi="Times New Roman" w:cs="Times New Roman"/>
          <w:sz w:val="26"/>
          <w:szCs w:val="26"/>
        </w:rPr>
        <w:t>Постъпил устен сигнал от Милчо Иванов Караджов за неправилно сгънати бюлетини, вследствие на което вотът е явен, в нарушение на методическите указания на ЦИК.</w:t>
      </w:r>
    </w:p>
    <w:p w:rsidR="001A6C9B" w:rsidRPr="005447D5" w:rsidRDefault="001A6C9B" w:rsidP="001A6C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е жалба от ПП ВМРО, вх.№ 2/27.10.2019г., представлявана от Виктор Атанасов Ташев за поставени агитационни материали на по-малко от 50 метра от вход на изборно помещение.</w:t>
      </w:r>
    </w:p>
    <w:p w:rsidR="001A6C9B" w:rsidRPr="003737B4" w:rsidRDefault="001A6C9B" w:rsidP="001A6C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Постъпила жалба от ПП ГЕРБ, вх.№3/27.10.2019 г., представлявана от Валентина Борисова Таскова, относно извършена саморазправа от страна на кандидат за избираема позиция </w:t>
      </w:r>
    </w:p>
    <w:p w:rsidR="001A6C9B" w:rsidRPr="003737B4" w:rsidRDefault="001A6C9B" w:rsidP="001A6C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ПП ГЕРБ, вх.№4/27.10.2019 г., представлявана от Валентина Борисова Таскова, за поставен агитационен билборд на по-малко от 50 метра, срещу секция №012800003.</w:t>
      </w:r>
    </w:p>
    <w:p w:rsidR="001A6C9B" w:rsidRPr="003737B4" w:rsidRDefault="001A6C9B" w:rsidP="001A6C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жалба от ПП ГЕРБ, вх.№5/27.10.2019 г., представлявана от Валентина Борисова Таскова, за извършване на агитация в изборния ден от кандидат за изборна позиция</w:t>
      </w:r>
    </w:p>
    <w:p w:rsidR="001A6C9B" w:rsidRPr="003737B4" w:rsidRDefault="001A6C9B" w:rsidP="001A6C9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вх.№6/27.10.2019 г., представлявана от Илияна Андонова, за присъствие на кандидат за кмет в изборно помещение</w:t>
      </w:r>
    </w:p>
    <w:p w:rsidR="001A6C9B" w:rsidRPr="003737B4" w:rsidRDefault="001A6C9B" w:rsidP="001A6C9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вх.№7/27.10.2019 г., представлявана от Илияна Андонова, за поставени агитационни материали на по-малко от 50 метра от вход на изборно помещение.</w:t>
      </w:r>
    </w:p>
    <w:p w:rsidR="001A6C9B" w:rsidRPr="00DE049A" w:rsidRDefault="001A6C9B" w:rsidP="001A6C9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49A">
        <w:rPr>
          <w:rFonts w:ascii="Times New Roman" w:hAnsi="Times New Roman" w:cs="Times New Roman"/>
          <w:sz w:val="26"/>
          <w:szCs w:val="26"/>
        </w:rPr>
        <w:t>Отмяна на решение №75-МИ/27.10.2019г., решение №77/-МИ/27.10.2019Г. и  решение №80-МИ/27.10.2019г.  на ОИК Кресна</w:t>
      </w:r>
    </w:p>
    <w:p w:rsidR="001A6C9B" w:rsidRDefault="001A6C9B" w:rsidP="001A6C9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7CA6">
        <w:rPr>
          <w:rFonts w:ascii="Times New Roman" w:hAnsi="Times New Roman" w:cs="Times New Roman"/>
          <w:sz w:val="26"/>
          <w:szCs w:val="26"/>
        </w:rPr>
        <w:t>Постъпила е жалба от ПП ГЕРБ, вх.№9/27.10.2019 г., представлявана от Валентина Борисова Таскова, за извозване и инструктиране на гласоподаватели.</w:t>
      </w:r>
    </w:p>
    <w:p w:rsidR="001A6C9B" w:rsidRDefault="001A6C9B" w:rsidP="001A6C9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6873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вх.№10/27.10.2019 г., представлявана от Илияна Андонова, за неправомерни действия от членове на СИК.</w:t>
      </w:r>
    </w:p>
    <w:p w:rsidR="001A6C9B" w:rsidRPr="00756873" w:rsidRDefault="00515807" w:rsidP="00515807">
      <w:pPr>
        <w:pStyle w:val="a3"/>
        <w:spacing w:after="0"/>
        <w:ind w:left="87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6C9B" w:rsidRPr="00756873" w:rsidRDefault="001A6C9B" w:rsidP="001A6C9B">
      <w:pPr>
        <w:pStyle w:val="a3"/>
        <w:spacing w:after="0"/>
        <w:ind w:left="870"/>
        <w:jc w:val="both"/>
        <w:rPr>
          <w:rFonts w:ascii="Times New Roman" w:hAnsi="Times New Roman" w:cs="Times New Roman"/>
          <w:sz w:val="26"/>
          <w:szCs w:val="26"/>
        </w:rPr>
      </w:pPr>
    </w:p>
    <w:p w:rsidR="001A6C9B" w:rsidRPr="00DE049A" w:rsidRDefault="001A6C9B" w:rsidP="001A6C9B">
      <w:pPr>
        <w:pStyle w:val="a3"/>
        <w:spacing w:after="0"/>
        <w:ind w:left="870"/>
        <w:jc w:val="both"/>
        <w:rPr>
          <w:rFonts w:ascii="Times New Roman" w:hAnsi="Times New Roman" w:cs="Times New Roman"/>
          <w:sz w:val="26"/>
          <w:szCs w:val="26"/>
        </w:rPr>
      </w:pPr>
    </w:p>
    <w:p w:rsidR="007D37A5" w:rsidRPr="001A6C9B" w:rsidRDefault="007D37A5" w:rsidP="001A6C9B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0DDE" w:rsidRDefault="00C60DDE" w:rsidP="00FF2275">
      <w:pPr>
        <w:spacing w:after="0" w:line="240" w:lineRule="auto"/>
        <w:ind w:firstLine="48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0B3FB7"/>
    <w:rsid w:val="001A6C9B"/>
    <w:rsid w:val="00447871"/>
    <w:rsid w:val="004537EA"/>
    <w:rsid w:val="00515807"/>
    <w:rsid w:val="00556628"/>
    <w:rsid w:val="00631C81"/>
    <w:rsid w:val="006968CF"/>
    <w:rsid w:val="00721BB8"/>
    <w:rsid w:val="00766BD6"/>
    <w:rsid w:val="007D37A5"/>
    <w:rsid w:val="00857FD1"/>
    <w:rsid w:val="008C158A"/>
    <w:rsid w:val="0092267E"/>
    <w:rsid w:val="0098571E"/>
    <w:rsid w:val="00AE104A"/>
    <w:rsid w:val="00AF1DE0"/>
    <w:rsid w:val="00B22354"/>
    <w:rsid w:val="00C60DDE"/>
    <w:rsid w:val="00C90BC7"/>
    <w:rsid w:val="00E2046F"/>
    <w:rsid w:val="00E23A5D"/>
    <w:rsid w:val="00E33D17"/>
    <w:rsid w:val="00E7696C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15</cp:revision>
  <dcterms:created xsi:type="dcterms:W3CDTF">2019-09-22T13:52:00Z</dcterms:created>
  <dcterms:modified xsi:type="dcterms:W3CDTF">2019-10-29T13:48:00Z</dcterms:modified>
</cp:coreProperties>
</file>