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C9" w:rsidRPr="008925A8" w:rsidRDefault="001607C9" w:rsidP="001607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1607C9" w:rsidRPr="008925A8" w:rsidRDefault="001607C9" w:rsidP="001607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тел.08000000</w:t>
      </w:r>
    </w:p>
    <w:p w:rsidR="001607C9" w:rsidRPr="008925A8" w:rsidRDefault="001607C9" w:rsidP="001607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1607C9" w:rsidRPr="008925A8" w:rsidRDefault="001607C9" w:rsidP="001607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1607C9" w:rsidRPr="008925A8" w:rsidRDefault="001607C9" w:rsidP="001607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07C9" w:rsidRPr="00C61853" w:rsidRDefault="001607C9" w:rsidP="001607C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61853">
        <w:rPr>
          <w:rFonts w:ascii="Times New Roman" w:hAnsi="Times New Roman" w:cs="Times New Roman"/>
          <w:sz w:val="26"/>
          <w:szCs w:val="26"/>
        </w:rPr>
        <w:t>ПРОТОКОЛ №07-МИ</w:t>
      </w:r>
    </w:p>
    <w:p w:rsidR="001607C9" w:rsidRPr="00C61853" w:rsidRDefault="001607C9" w:rsidP="001607C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61853">
        <w:rPr>
          <w:rFonts w:ascii="Times New Roman" w:hAnsi="Times New Roman" w:cs="Times New Roman"/>
          <w:sz w:val="26"/>
          <w:szCs w:val="26"/>
        </w:rPr>
        <w:t xml:space="preserve">Кресна, </w:t>
      </w:r>
      <w:r w:rsidRPr="00C61853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C61853">
        <w:rPr>
          <w:rFonts w:ascii="Times New Roman" w:hAnsi="Times New Roman" w:cs="Times New Roman"/>
          <w:sz w:val="26"/>
          <w:szCs w:val="26"/>
        </w:rPr>
        <w:t>9.09.2019 г.</w:t>
      </w:r>
    </w:p>
    <w:p w:rsidR="001607C9" w:rsidRPr="008925A8" w:rsidRDefault="001607C9" w:rsidP="00160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Pr="008925A8" w:rsidRDefault="001607C9" w:rsidP="001607C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Default="001607C9" w:rsidP="001607C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заседание на Общинска избирателна комисия – Кресна, при следният дневен ред :</w:t>
      </w:r>
    </w:p>
    <w:p w:rsidR="001607C9" w:rsidRDefault="001607C9" w:rsidP="001607C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Pr="00732AAB" w:rsidRDefault="001607C9" w:rsidP="001607C9">
      <w:pPr>
        <w:pStyle w:val="a3"/>
        <w:numPr>
          <w:ilvl w:val="0"/>
          <w:numId w:val="19"/>
        </w:num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Вземане на решение за определяне на двама представители на ОИК Кресна от различни партии, които ще предадат списъците на избирателите, подкрепящи регистрацията на независим кандидат за проверка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Териториално звено „Гражданска регистрация и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 обслужване” – гр. Благоевград</w:t>
      </w:r>
      <w:r w:rsidRPr="00732A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07C9" w:rsidRPr="00732AAB" w:rsidRDefault="001607C9" w:rsidP="001607C9">
      <w:pPr>
        <w:pStyle w:val="a3"/>
        <w:numPr>
          <w:ilvl w:val="0"/>
          <w:numId w:val="19"/>
        </w:num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Разни</w:t>
      </w:r>
    </w:p>
    <w:p w:rsidR="001607C9" w:rsidRDefault="001607C9" w:rsidP="001607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Default="001607C9" w:rsidP="001607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Pr="008925A8" w:rsidRDefault="001607C9" w:rsidP="001607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1607C9" w:rsidRPr="008925A8" w:rsidRDefault="001607C9" w:rsidP="001607C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Росица Петличка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Мартин Керин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1607C9" w:rsidRPr="008925A8" w:rsidRDefault="001607C9" w:rsidP="001607C9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Членове: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Симеон Тодоров 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Кирилка Жежева 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Йоанна Дърпатова</w:t>
      </w:r>
    </w:p>
    <w:p w:rsidR="001607C9" w:rsidRPr="008925A8" w:rsidRDefault="001607C9" w:rsidP="001607C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1607C9" w:rsidRPr="008925A8" w:rsidRDefault="001607C9" w:rsidP="001607C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Default="001607C9" w:rsidP="001607C9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8925A8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8925A8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1607C9" w:rsidRDefault="001607C9" w:rsidP="001607C9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607C9" w:rsidRPr="003B1FDE" w:rsidRDefault="001607C9" w:rsidP="001607C9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1FDE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</w:t>
      </w:r>
      <w:r w:rsidRPr="003B1FDE">
        <w:rPr>
          <w:rFonts w:ascii="&amp;quot" w:hAnsi="&amp;quot"/>
          <w:b/>
          <w:sz w:val="26"/>
          <w:szCs w:val="26"/>
          <w:u w:val="single"/>
        </w:rPr>
        <w:t xml:space="preserve">: </w:t>
      </w:r>
      <w:r w:rsidRPr="003B1FDE">
        <w:rPr>
          <w:rFonts w:ascii="Times New Roman" w:eastAsia="Times New Roman" w:hAnsi="Times New Roman" w:cs="Times New Roman"/>
          <w:sz w:val="26"/>
          <w:szCs w:val="26"/>
        </w:rPr>
        <w:t>Вземане на решение за определяне на двама представители на ОИК Кресна от различни партии, които ще предадат списъците на избирателите, подкрепящи регистрацията на независим кандидат за проверка в Териториално звено „Гражданска регистрация и административно обслужване” – гр. Благоевград.</w:t>
      </w:r>
    </w:p>
    <w:p w:rsidR="001607C9" w:rsidRDefault="001607C9" w:rsidP="001607C9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Съгласно Решение 645-МИ/25.08.2019г. на ЦИК относно реда за проверка на списъците с избиратели, подкрепящи регистрацията на независими кандидати за общински съветници или кметове,издигнати от инициативни комитети за участие в изборите на 27.10.2019г. следва да бъдат определени двама членове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от различни партии, които да предадат списъците за проверка в Териториално звено „Гражданска регистрация и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 обслужване” – гр. Благоевград</w:t>
      </w:r>
      <w:r w:rsidRPr="00732A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07C9" w:rsidRDefault="001607C9" w:rsidP="001607C9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Default="001607C9" w:rsidP="001607C9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Предлагам следните членове:</w:t>
      </w:r>
    </w:p>
    <w:p w:rsidR="001607C9" w:rsidRPr="00732AAB" w:rsidRDefault="001607C9" w:rsidP="001607C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Соня Георгиева Георгиева</w:t>
      </w:r>
    </w:p>
    <w:p w:rsidR="001607C9" w:rsidRPr="00732AAB" w:rsidRDefault="001607C9" w:rsidP="001607C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Костадин Атанасов Влахов</w:t>
      </w:r>
    </w:p>
    <w:p w:rsidR="001607C9" w:rsidRDefault="001607C9" w:rsidP="001607C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Pr="008925A8" w:rsidRDefault="001607C9" w:rsidP="00160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607C9" w:rsidRPr="008925A8" w:rsidRDefault="001607C9" w:rsidP="001607C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607C9" w:rsidRPr="008925A8" w:rsidRDefault="001607C9" w:rsidP="001607C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1607C9" w:rsidRDefault="001607C9" w:rsidP="001607C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Default="001607C9" w:rsidP="001607C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На основание чл. 85,ал.4, във връзка с чл.87,ал.1,т.1 и т.12 от </w:t>
      </w:r>
      <w:r>
        <w:rPr>
          <w:rFonts w:ascii="Times New Roman" w:eastAsia="Times New Roman" w:hAnsi="Times New Roman" w:cs="Times New Roman"/>
          <w:sz w:val="26"/>
          <w:szCs w:val="26"/>
        </w:rPr>
        <w:t>ИК,</w:t>
      </w:r>
      <w:r w:rsidRPr="003B1FDE">
        <w:rPr>
          <w:rFonts w:ascii="&amp;quot" w:hAnsi="&amp;quot"/>
          <w:sz w:val="26"/>
          <w:szCs w:val="26"/>
        </w:rPr>
        <w:t xml:space="preserve">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1607C9" w:rsidRPr="00732AAB" w:rsidRDefault="001607C9" w:rsidP="001607C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607C9" w:rsidRPr="00732AAB" w:rsidRDefault="001607C9" w:rsidP="001607C9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1607C9" w:rsidRPr="00732AAB" w:rsidRDefault="001607C9" w:rsidP="001607C9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Определя двама членове на ОИК от различни партии, които да предадат списъците за проверка в Териториално звено „Гражданска регистрация и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 обслужване” – гр. Благоевград</w:t>
      </w:r>
      <w:r w:rsidRPr="00732AAB">
        <w:rPr>
          <w:rFonts w:ascii="Times New Roman" w:eastAsia="Times New Roman" w:hAnsi="Times New Roman" w:cs="Times New Roman"/>
          <w:sz w:val="26"/>
          <w:szCs w:val="26"/>
        </w:rPr>
        <w:t>, както следва :</w:t>
      </w:r>
    </w:p>
    <w:p w:rsidR="001607C9" w:rsidRPr="00732AAB" w:rsidRDefault="001607C9" w:rsidP="001607C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Соня Георгиева Георгиева</w:t>
      </w:r>
    </w:p>
    <w:p w:rsidR="001607C9" w:rsidRDefault="001607C9" w:rsidP="001607C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Костадин Атанасов Влахов</w:t>
      </w:r>
    </w:p>
    <w:p w:rsidR="001607C9" w:rsidRDefault="001607C9" w:rsidP="001607C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Pr="00732AAB" w:rsidRDefault="001607C9" w:rsidP="001607C9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Упълномощава същите лица да предадат списъците за проверка в Териториално звено „Гражданска регистрация и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 обслужване” – гр. Благоевград</w:t>
      </w:r>
      <w:r w:rsidRPr="00732AAB">
        <w:rPr>
          <w:rFonts w:ascii="Times New Roman" w:eastAsia="Times New Roman" w:hAnsi="Times New Roman" w:cs="Times New Roman"/>
          <w:sz w:val="26"/>
          <w:szCs w:val="26"/>
        </w:rPr>
        <w:t>., както и да ги   получат.</w:t>
      </w:r>
    </w:p>
    <w:p w:rsidR="001607C9" w:rsidRDefault="001607C9" w:rsidP="001607C9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   Решението подлежи на обжалване пред ЦИК чрез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в 3 – дневен срок от обявяването му по реда на чл. 88 от Изборния Кодекс.</w:t>
      </w:r>
    </w:p>
    <w:p w:rsidR="001607C9" w:rsidRDefault="001607C9" w:rsidP="001607C9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7C9" w:rsidRPr="008925A8" w:rsidRDefault="001607C9" w:rsidP="001607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Председател: Росица Петличка</w:t>
      </w:r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1607C9" w:rsidRDefault="001607C9" w:rsidP="001607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1607C9" w:rsidRDefault="001607C9" w:rsidP="001607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1A17" w:rsidRPr="001607C9" w:rsidRDefault="00281A17" w:rsidP="001607C9">
      <w:pPr>
        <w:rPr>
          <w:szCs w:val="26"/>
        </w:rPr>
      </w:pPr>
    </w:p>
    <w:sectPr w:rsidR="00281A17" w:rsidRPr="001607C9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C8F" w:rsidRDefault="009D5C8F" w:rsidP="00F24DAF">
      <w:pPr>
        <w:spacing w:after="0" w:line="240" w:lineRule="auto"/>
      </w:pPr>
      <w:r>
        <w:separator/>
      </w:r>
    </w:p>
  </w:endnote>
  <w:endnote w:type="continuationSeparator" w:id="0">
    <w:p w:rsidR="009D5C8F" w:rsidRDefault="009D5C8F" w:rsidP="00F2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C8F" w:rsidRDefault="009D5C8F" w:rsidP="00F24DAF">
      <w:pPr>
        <w:spacing w:after="0" w:line="240" w:lineRule="auto"/>
      </w:pPr>
      <w:r>
        <w:separator/>
      </w:r>
    </w:p>
  </w:footnote>
  <w:footnote w:type="continuationSeparator" w:id="0">
    <w:p w:rsidR="009D5C8F" w:rsidRDefault="009D5C8F" w:rsidP="00F2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8F2"/>
    <w:multiLevelType w:val="hybridMultilevel"/>
    <w:tmpl w:val="AED4AF2C"/>
    <w:lvl w:ilvl="0" w:tplc="5E0441F2">
      <w:start w:val="4"/>
      <w:numFmt w:val="bullet"/>
      <w:lvlText w:val="-"/>
      <w:lvlJc w:val="left"/>
      <w:pPr>
        <w:ind w:left="765" w:hanging="405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0F01"/>
    <w:multiLevelType w:val="hybridMultilevel"/>
    <w:tmpl w:val="A414271C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265B"/>
    <w:multiLevelType w:val="hybridMultilevel"/>
    <w:tmpl w:val="F3E655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472D4"/>
    <w:multiLevelType w:val="hybridMultilevel"/>
    <w:tmpl w:val="0032B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3588"/>
    <w:multiLevelType w:val="hybridMultilevel"/>
    <w:tmpl w:val="BCA800B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82CFE"/>
    <w:multiLevelType w:val="hybridMultilevel"/>
    <w:tmpl w:val="89C016AA"/>
    <w:lvl w:ilvl="0" w:tplc="F5BA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B37640"/>
    <w:multiLevelType w:val="hybridMultilevel"/>
    <w:tmpl w:val="A034925A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12836"/>
    <w:multiLevelType w:val="hybridMultilevel"/>
    <w:tmpl w:val="920C3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33AC2"/>
    <w:multiLevelType w:val="hybridMultilevel"/>
    <w:tmpl w:val="FE36285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7160B2"/>
    <w:multiLevelType w:val="hybridMultilevel"/>
    <w:tmpl w:val="6A361312"/>
    <w:lvl w:ilvl="0" w:tplc="B9D23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CC13A36"/>
    <w:multiLevelType w:val="hybridMultilevel"/>
    <w:tmpl w:val="BF720E4A"/>
    <w:lvl w:ilvl="0" w:tplc="1E527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83EBA"/>
    <w:multiLevelType w:val="hybridMultilevel"/>
    <w:tmpl w:val="BCD6D7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B582A"/>
    <w:multiLevelType w:val="hybridMultilevel"/>
    <w:tmpl w:val="FE36285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432DD"/>
    <w:multiLevelType w:val="hybridMultilevel"/>
    <w:tmpl w:val="0AEC5C24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31241"/>
    <w:multiLevelType w:val="hybridMultilevel"/>
    <w:tmpl w:val="0F548E08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4"/>
  </w:num>
  <w:num w:numId="5">
    <w:abstractNumId w:val="5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16"/>
  </w:num>
  <w:num w:numId="14">
    <w:abstractNumId w:val="6"/>
  </w:num>
  <w:num w:numId="15">
    <w:abstractNumId w:val="4"/>
  </w:num>
  <w:num w:numId="16">
    <w:abstractNumId w:val="17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912"/>
    <w:rsid w:val="00034C18"/>
    <w:rsid w:val="00043090"/>
    <w:rsid w:val="0005305E"/>
    <w:rsid w:val="000A7465"/>
    <w:rsid w:val="000D721F"/>
    <w:rsid w:val="000F42C5"/>
    <w:rsid w:val="0011588B"/>
    <w:rsid w:val="00120033"/>
    <w:rsid w:val="001607C9"/>
    <w:rsid w:val="00194153"/>
    <w:rsid w:val="001C40EA"/>
    <w:rsid w:val="00230560"/>
    <w:rsid w:val="00237720"/>
    <w:rsid w:val="00243B35"/>
    <w:rsid w:val="00281A17"/>
    <w:rsid w:val="002C57B4"/>
    <w:rsid w:val="002D6740"/>
    <w:rsid w:val="002E5D18"/>
    <w:rsid w:val="00306B44"/>
    <w:rsid w:val="00314950"/>
    <w:rsid w:val="00333518"/>
    <w:rsid w:val="00381C8D"/>
    <w:rsid w:val="003B4271"/>
    <w:rsid w:val="003B640E"/>
    <w:rsid w:val="003D62ED"/>
    <w:rsid w:val="00401FA0"/>
    <w:rsid w:val="00405E9F"/>
    <w:rsid w:val="00410761"/>
    <w:rsid w:val="004202C1"/>
    <w:rsid w:val="0042448C"/>
    <w:rsid w:val="004A6DC6"/>
    <w:rsid w:val="004D4F35"/>
    <w:rsid w:val="004D6EAA"/>
    <w:rsid w:val="004F43C7"/>
    <w:rsid w:val="0052661D"/>
    <w:rsid w:val="0054411E"/>
    <w:rsid w:val="00591773"/>
    <w:rsid w:val="00595D99"/>
    <w:rsid w:val="005D71CA"/>
    <w:rsid w:val="00661520"/>
    <w:rsid w:val="006A1FF4"/>
    <w:rsid w:val="006C1E62"/>
    <w:rsid w:val="006E2303"/>
    <w:rsid w:val="006F02BE"/>
    <w:rsid w:val="0072508C"/>
    <w:rsid w:val="00791EAE"/>
    <w:rsid w:val="007A72C2"/>
    <w:rsid w:val="007C4A96"/>
    <w:rsid w:val="00881C90"/>
    <w:rsid w:val="008A6D7A"/>
    <w:rsid w:val="008C671E"/>
    <w:rsid w:val="008D2DDC"/>
    <w:rsid w:val="008D643A"/>
    <w:rsid w:val="0092634F"/>
    <w:rsid w:val="00950F7E"/>
    <w:rsid w:val="009D5C8F"/>
    <w:rsid w:val="00A21E0A"/>
    <w:rsid w:val="00A25EBB"/>
    <w:rsid w:val="00A34E1D"/>
    <w:rsid w:val="00A41731"/>
    <w:rsid w:val="00A4325E"/>
    <w:rsid w:val="00A9747B"/>
    <w:rsid w:val="00AB0002"/>
    <w:rsid w:val="00AC0258"/>
    <w:rsid w:val="00AD0A55"/>
    <w:rsid w:val="00AE3FBF"/>
    <w:rsid w:val="00B1782B"/>
    <w:rsid w:val="00B263F5"/>
    <w:rsid w:val="00B55F91"/>
    <w:rsid w:val="00BA18A9"/>
    <w:rsid w:val="00BA61C4"/>
    <w:rsid w:val="00BC2445"/>
    <w:rsid w:val="00C441DC"/>
    <w:rsid w:val="00C6230F"/>
    <w:rsid w:val="00C94CE3"/>
    <w:rsid w:val="00CB032E"/>
    <w:rsid w:val="00CE1912"/>
    <w:rsid w:val="00CE3DA6"/>
    <w:rsid w:val="00D24176"/>
    <w:rsid w:val="00D42E24"/>
    <w:rsid w:val="00E447F2"/>
    <w:rsid w:val="00E467AF"/>
    <w:rsid w:val="00E54DFA"/>
    <w:rsid w:val="00E574FF"/>
    <w:rsid w:val="00EB531E"/>
    <w:rsid w:val="00EB77DC"/>
    <w:rsid w:val="00F24DAF"/>
    <w:rsid w:val="00F31307"/>
    <w:rsid w:val="00F872E2"/>
    <w:rsid w:val="00FB6599"/>
    <w:rsid w:val="00FE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24"/>
    <w:pPr>
      <w:ind w:left="720"/>
      <w:contextualSpacing/>
    </w:pPr>
  </w:style>
  <w:style w:type="paragraph" w:styleId="a4">
    <w:name w:val="No Spacing"/>
    <w:uiPriority w:val="1"/>
    <w:qFormat/>
    <w:rsid w:val="0052661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F24DAF"/>
  </w:style>
  <w:style w:type="paragraph" w:styleId="a7">
    <w:name w:val="footer"/>
    <w:basedOn w:val="a"/>
    <w:link w:val="a8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F24DAF"/>
  </w:style>
  <w:style w:type="paragraph" w:styleId="a9">
    <w:name w:val="Normal (Web)"/>
    <w:basedOn w:val="a"/>
    <w:uiPriority w:val="99"/>
    <w:semiHidden/>
    <w:unhideWhenUsed/>
    <w:rsid w:val="00EB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43</cp:revision>
  <cp:lastPrinted>2019-09-12T12:30:00Z</cp:lastPrinted>
  <dcterms:created xsi:type="dcterms:W3CDTF">2019-09-05T11:07:00Z</dcterms:created>
  <dcterms:modified xsi:type="dcterms:W3CDTF">2019-09-19T14:01:00Z</dcterms:modified>
</cp:coreProperties>
</file>